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80F" w:rsidRPr="00231A01" w:rsidRDefault="00D8480F" w:rsidP="00E64CE7">
      <w:pPr>
        <w:spacing w:after="0" w:line="360" w:lineRule="auto"/>
        <w:jc w:val="center"/>
        <w:rPr>
          <w:rFonts w:ascii="Kayra" w:hAnsi="Kayra" w:cs="Kayra"/>
          <w:b/>
          <w:bCs/>
          <w:sz w:val="36"/>
          <w:szCs w:val="36"/>
        </w:rPr>
      </w:pPr>
      <w:r w:rsidRPr="00231A01">
        <w:rPr>
          <w:rFonts w:ascii="Kayra" w:hAnsi="Kayra" w:cs="Kayra"/>
          <w:b/>
          <w:bCs/>
          <w:sz w:val="36"/>
          <w:szCs w:val="36"/>
        </w:rPr>
        <w:t>ERBAA BÖLÜCEK İLKOKULU 201</w:t>
      </w:r>
      <w:r>
        <w:rPr>
          <w:rFonts w:ascii="Kayra" w:hAnsi="Kayra" w:cs="Kayra"/>
          <w:b/>
          <w:bCs/>
          <w:sz w:val="36"/>
          <w:szCs w:val="36"/>
        </w:rPr>
        <w:t>7</w:t>
      </w:r>
      <w:r w:rsidRPr="00231A01">
        <w:rPr>
          <w:rFonts w:ascii="Kayra" w:hAnsi="Kayra" w:cs="Kayra"/>
          <w:b/>
          <w:bCs/>
          <w:sz w:val="36"/>
          <w:szCs w:val="36"/>
        </w:rPr>
        <w:t>-201</w:t>
      </w:r>
      <w:r>
        <w:rPr>
          <w:rFonts w:ascii="Kayra" w:hAnsi="Kayra" w:cs="Kayra"/>
          <w:b/>
          <w:bCs/>
          <w:sz w:val="36"/>
          <w:szCs w:val="36"/>
        </w:rPr>
        <w:t>8</w:t>
      </w:r>
      <w:r w:rsidRPr="00231A01">
        <w:rPr>
          <w:rFonts w:ascii="Kayra" w:hAnsi="Kayra" w:cs="Kayra"/>
          <w:b/>
          <w:bCs/>
          <w:sz w:val="36"/>
          <w:szCs w:val="36"/>
        </w:rPr>
        <w:t xml:space="preserve"> EĞİTİM-ÖĞRETİM YILI </w:t>
      </w:r>
    </w:p>
    <w:p w:rsidR="00D8480F" w:rsidRPr="00231A01" w:rsidRDefault="00D8480F" w:rsidP="00E64CE7">
      <w:pPr>
        <w:spacing w:after="0" w:line="360" w:lineRule="auto"/>
        <w:jc w:val="center"/>
        <w:rPr>
          <w:rFonts w:ascii="Kayra" w:hAnsi="Kayra" w:cs="Kayra"/>
          <w:b/>
          <w:bCs/>
          <w:sz w:val="36"/>
          <w:szCs w:val="36"/>
        </w:rPr>
      </w:pPr>
      <w:r w:rsidRPr="00231A01">
        <w:rPr>
          <w:rFonts w:ascii="Kayra" w:hAnsi="Kayra" w:cs="Kayra"/>
          <w:b/>
          <w:bCs/>
          <w:sz w:val="36"/>
          <w:szCs w:val="36"/>
        </w:rPr>
        <w:t>3-A SINIFI HAFTALIK DERS PROGRAMI</w:t>
      </w:r>
    </w:p>
    <w:tbl>
      <w:tblPr>
        <w:tblW w:w="0" w:type="auto"/>
        <w:tblInd w:w="-106" w:type="dxa"/>
        <w:tblBorders>
          <w:top w:val="threeDEngrave" w:sz="18" w:space="0" w:color="000000"/>
          <w:left w:val="threeDEngrave" w:sz="18" w:space="0" w:color="000000"/>
          <w:bottom w:val="threeDEngrave" w:sz="18" w:space="0" w:color="000000"/>
          <w:right w:val="threeDEngrave" w:sz="18" w:space="0" w:color="000000"/>
          <w:insideH w:val="threeDEngrave" w:sz="18" w:space="0" w:color="000000"/>
          <w:insideV w:val="threeDEngrave" w:sz="18" w:space="0" w:color="000000"/>
        </w:tblBorders>
        <w:tblLook w:val="00A0"/>
      </w:tblPr>
      <w:tblGrid>
        <w:gridCol w:w="1370"/>
        <w:gridCol w:w="2461"/>
        <w:gridCol w:w="2462"/>
        <w:gridCol w:w="2461"/>
        <w:gridCol w:w="2462"/>
        <w:gridCol w:w="2462"/>
      </w:tblGrid>
      <w:tr w:rsidR="00D8480F" w:rsidRPr="00D229F0">
        <w:trPr>
          <w:trHeight w:val="825"/>
        </w:trPr>
        <w:tc>
          <w:tcPr>
            <w:tcW w:w="1370" w:type="dxa"/>
            <w:vAlign w:val="center"/>
          </w:tcPr>
          <w:p w:rsidR="00D8480F" w:rsidRPr="00D229F0" w:rsidRDefault="00D8480F" w:rsidP="00D229F0">
            <w:pPr>
              <w:spacing w:after="0" w:line="240" w:lineRule="auto"/>
              <w:jc w:val="center"/>
              <w:rPr>
                <w:rFonts w:ascii="Kayra" w:hAnsi="Kayra" w:cs="Kayra"/>
                <w:b/>
                <w:bCs/>
                <w:sz w:val="28"/>
                <w:szCs w:val="28"/>
              </w:rPr>
            </w:pPr>
          </w:p>
        </w:tc>
        <w:tc>
          <w:tcPr>
            <w:tcW w:w="2461" w:type="dxa"/>
            <w:vAlign w:val="center"/>
          </w:tcPr>
          <w:p w:rsidR="00D8480F" w:rsidRPr="00D229F0" w:rsidRDefault="00D8480F" w:rsidP="00D229F0">
            <w:pPr>
              <w:spacing w:after="0" w:line="240" w:lineRule="auto"/>
              <w:jc w:val="center"/>
              <w:rPr>
                <w:rFonts w:ascii="Kayra" w:hAnsi="Kayra" w:cs="Kayra"/>
                <w:b/>
                <w:bCs/>
                <w:sz w:val="36"/>
                <w:szCs w:val="36"/>
              </w:rPr>
            </w:pPr>
            <w:r w:rsidRPr="00D229F0">
              <w:rPr>
                <w:rFonts w:ascii="Kayra" w:hAnsi="Kayra" w:cs="Kayra"/>
                <w:b/>
                <w:bCs/>
                <w:sz w:val="36"/>
                <w:szCs w:val="36"/>
              </w:rPr>
              <w:t>PAZARTESİ</w:t>
            </w:r>
          </w:p>
        </w:tc>
        <w:tc>
          <w:tcPr>
            <w:tcW w:w="2462" w:type="dxa"/>
            <w:vAlign w:val="center"/>
          </w:tcPr>
          <w:p w:rsidR="00D8480F" w:rsidRPr="00D229F0" w:rsidRDefault="00D8480F" w:rsidP="00D229F0">
            <w:pPr>
              <w:spacing w:after="0" w:line="240" w:lineRule="auto"/>
              <w:jc w:val="center"/>
              <w:rPr>
                <w:rFonts w:ascii="Kayra" w:hAnsi="Kayra" w:cs="Kayra"/>
                <w:b/>
                <w:bCs/>
                <w:sz w:val="36"/>
                <w:szCs w:val="36"/>
              </w:rPr>
            </w:pPr>
            <w:r w:rsidRPr="00D229F0">
              <w:rPr>
                <w:rFonts w:ascii="Kayra" w:hAnsi="Kayra" w:cs="Kayra"/>
                <w:b/>
                <w:bCs/>
                <w:sz w:val="36"/>
                <w:szCs w:val="36"/>
              </w:rPr>
              <w:t>SALI</w:t>
            </w:r>
          </w:p>
        </w:tc>
        <w:tc>
          <w:tcPr>
            <w:tcW w:w="2461" w:type="dxa"/>
            <w:vAlign w:val="center"/>
          </w:tcPr>
          <w:p w:rsidR="00D8480F" w:rsidRPr="00D229F0" w:rsidRDefault="00D8480F" w:rsidP="00D229F0">
            <w:pPr>
              <w:spacing w:after="0" w:line="240" w:lineRule="auto"/>
              <w:jc w:val="center"/>
              <w:rPr>
                <w:rFonts w:ascii="Kayra" w:hAnsi="Kayra" w:cs="Kayra"/>
                <w:b/>
                <w:bCs/>
                <w:sz w:val="36"/>
                <w:szCs w:val="36"/>
              </w:rPr>
            </w:pPr>
            <w:r w:rsidRPr="00D229F0">
              <w:rPr>
                <w:rFonts w:ascii="Kayra" w:hAnsi="Kayra" w:cs="Kayra"/>
                <w:b/>
                <w:bCs/>
                <w:sz w:val="36"/>
                <w:szCs w:val="36"/>
              </w:rPr>
              <w:t>ÇARŞAMBA</w:t>
            </w:r>
          </w:p>
        </w:tc>
        <w:tc>
          <w:tcPr>
            <w:tcW w:w="2462" w:type="dxa"/>
            <w:vAlign w:val="center"/>
          </w:tcPr>
          <w:p w:rsidR="00D8480F" w:rsidRPr="00D229F0" w:rsidRDefault="00D8480F" w:rsidP="00D229F0">
            <w:pPr>
              <w:spacing w:after="0" w:line="240" w:lineRule="auto"/>
              <w:jc w:val="center"/>
              <w:rPr>
                <w:rFonts w:ascii="Kayra" w:hAnsi="Kayra" w:cs="Kayra"/>
                <w:b/>
                <w:bCs/>
                <w:sz w:val="36"/>
                <w:szCs w:val="36"/>
              </w:rPr>
            </w:pPr>
            <w:r w:rsidRPr="00D229F0">
              <w:rPr>
                <w:rFonts w:ascii="Kayra" w:hAnsi="Kayra" w:cs="Kayra"/>
                <w:b/>
                <w:bCs/>
                <w:sz w:val="36"/>
                <w:szCs w:val="36"/>
              </w:rPr>
              <w:t>PERŞEMBE</w:t>
            </w:r>
          </w:p>
        </w:tc>
        <w:tc>
          <w:tcPr>
            <w:tcW w:w="2462" w:type="dxa"/>
            <w:vAlign w:val="center"/>
          </w:tcPr>
          <w:p w:rsidR="00D8480F" w:rsidRPr="00D229F0" w:rsidRDefault="00D8480F" w:rsidP="00D229F0">
            <w:pPr>
              <w:spacing w:after="0" w:line="240" w:lineRule="auto"/>
              <w:jc w:val="center"/>
              <w:rPr>
                <w:rFonts w:ascii="Kayra" w:hAnsi="Kayra" w:cs="Kayra"/>
                <w:b/>
                <w:bCs/>
                <w:sz w:val="36"/>
                <w:szCs w:val="36"/>
              </w:rPr>
            </w:pPr>
            <w:r w:rsidRPr="00D229F0">
              <w:rPr>
                <w:rFonts w:ascii="Kayra" w:hAnsi="Kayra" w:cs="Kayra"/>
                <w:b/>
                <w:bCs/>
                <w:sz w:val="36"/>
                <w:szCs w:val="36"/>
              </w:rPr>
              <w:t>CUMA</w:t>
            </w:r>
          </w:p>
        </w:tc>
      </w:tr>
      <w:tr w:rsidR="00D8480F" w:rsidRPr="00D229F0">
        <w:trPr>
          <w:trHeight w:val="788"/>
        </w:trPr>
        <w:tc>
          <w:tcPr>
            <w:tcW w:w="1370" w:type="dxa"/>
            <w:vAlign w:val="center"/>
          </w:tcPr>
          <w:p w:rsidR="00D8480F" w:rsidRPr="00D229F0" w:rsidRDefault="00D8480F" w:rsidP="00D229F0">
            <w:pPr>
              <w:spacing w:after="0" w:line="240" w:lineRule="auto"/>
              <w:jc w:val="center"/>
              <w:rPr>
                <w:rFonts w:ascii="Kayra" w:hAnsi="Kayra" w:cs="Kayra"/>
                <w:b/>
                <w:bCs/>
                <w:sz w:val="28"/>
                <w:szCs w:val="28"/>
              </w:rPr>
            </w:pPr>
            <w:r w:rsidRPr="00D229F0">
              <w:rPr>
                <w:rFonts w:ascii="Kayra" w:hAnsi="Kayra" w:cs="Kayra"/>
                <w:b/>
                <w:bCs/>
                <w:sz w:val="28"/>
                <w:szCs w:val="28"/>
              </w:rPr>
              <w:t>08.30</w:t>
            </w:r>
          </w:p>
          <w:p w:rsidR="00D8480F" w:rsidRPr="00D229F0" w:rsidRDefault="00D8480F" w:rsidP="00D229F0">
            <w:pPr>
              <w:spacing w:after="0" w:line="240" w:lineRule="auto"/>
              <w:jc w:val="center"/>
              <w:rPr>
                <w:rFonts w:ascii="Kayra" w:hAnsi="Kayra" w:cs="Kayra"/>
                <w:b/>
                <w:bCs/>
                <w:sz w:val="28"/>
                <w:szCs w:val="28"/>
              </w:rPr>
            </w:pPr>
            <w:r w:rsidRPr="00D229F0">
              <w:rPr>
                <w:rFonts w:ascii="Kayra" w:hAnsi="Kayra" w:cs="Kayra"/>
                <w:b/>
                <w:bCs/>
                <w:sz w:val="28"/>
                <w:szCs w:val="28"/>
              </w:rPr>
              <w:t>09.10</w:t>
            </w:r>
          </w:p>
        </w:tc>
        <w:tc>
          <w:tcPr>
            <w:tcW w:w="2461" w:type="dxa"/>
            <w:vAlign w:val="center"/>
          </w:tcPr>
          <w:p w:rsidR="00D8480F" w:rsidRPr="00D229F0" w:rsidRDefault="00D8480F" w:rsidP="00D229F0">
            <w:pPr>
              <w:spacing w:after="0" w:line="240" w:lineRule="auto"/>
              <w:jc w:val="center"/>
              <w:rPr>
                <w:rFonts w:ascii="Kayra" w:hAnsi="Kayra" w:cs="Kayra"/>
                <w:b/>
                <w:bCs/>
                <w:sz w:val="24"/>
                <w:szCs w:val="24"/>
              </w:rPr>
            </w:pPr>
            <w:r w:rsidRPr="00D229F0">
              <w:rPr>
                <w:rFonts w:ascii="Kayra" w:hAnsi="Kayra" w:cs="Kayra"/>
                <w:b/>
                <w:bCs/>
                <w:sz w:val="24"/>
                <w:szCs w:val="24"/>
              </w:rPr>
              <w:t>FEN BİLİMLERİ</w:t>
            </w:r>
          </w:p>
        </w:tc>
        <w:tc>
          <w:tcPr>
            <w:tcW w:w="2462" w:type="dxa"/>
            <w:vAlign w:val="center"/>
          </w:tcPr>
          <w:p w:rsidR="00D8480F" w:rsidRPr="00D229F0" w:rsidRDefault="00D8480F" w:rsidP="00D229F0">
            <w:pPr>
              <w:spacing w:after="0" w:line="240" w:lineRule="auto"/>
              <w:jc w:val="center"/>
              <w:rPr>
                <w:rFonts w:ascii="Kayra" w:hAnsi="Kayra" w:cs="Kayra"/>
                <w:b/>
                <w:bCs/>
                <w:sz w:val="24"/>
                <w:szCs w:val="24"/>
              </w:rPr>
            </w:pPr>
            <w:r w:rsidRPr="00D229F0">
              <w:rPr>
                <w:rFonts w:ascii="Kayra" w:hAnsi="Kayra" w:cs="Kayra"/>
                <w:b/>
                <w:bCs/>
                <w:sz w:val="24"/>
                <w:szCs w:val="24"/>
              </w:rPr>
              <w:t>MATEMATİK</w:t>
            </w:r>
          </w:p>
        </w:tc>
        <w:tc>
          <w:tcPr>
            <w:tcW w:w="2461" w:type="dxa"/>
            <w:vAlign w:val="center"/>
          </w:tcPr>
          <w:p w:rsidR="00D8480F" w:rsidRPr="00D229F0" w:rsidRDefault="00D8480F" w:rsidP="00D229F0">
            <w:pPr>
              <w:spacing w:after="0" w:line="240" w:lineRule="auto"/>
              <w:jc w:val="center"/>
              <w:rPr>
                <w:rFonts w:ascii="Kayra" w:hAnsi="Kayra" w:cs="Kayra"/>
                <w:b/>
                <w:bCs/>
                <w:sz w:val="24"/>
                <w:szCs w:val="24"/>
              </w:rPr>
            </w:pPr>
            <w:r w:rsidRPr="00D229F0">
              <w:rPr>
                <w:rFonts w:ascii="Kayra" w:hAnsi="Kayra" w:cs="Kayra"/>
                <w:b/>
                <w:bCs/>
                <w:sz w:val="24"/>
                <w:szCs w:val="24"/>
              </w:rPr>
              <w:t>HAYAT BİLGİSİ</w:t>
            </w:r>
          </w:p>
        </w:tc>
        <w:tc>
          <w:tcPr>
            <w:tcW w:w="2462" w:type="dxa"/>
            <w:vAlign w:val="center"/>
          </w:tcPr>
          <w:p w:rsidR="00D8480F" w:rsidRPr="00D229F0" w:rsidRDefault="00D8480F" w:rsidP="00D229F0">
            <w:pPr>
              <w:spacing w:after="0" w:line="240" w:lineRule="auto"/>
              <w:jc w:val="center"/>
              <w:rPr>
                <w:rFonts w:ascii="Kayra" w:hAnsi="Kayra" w:cs="Kayra"/>
                <w:b/>
                <w:bCs/>
                <w:sz w:val="24"/>
                <w:szCs w:val="24"/>
              </w:rPr>
            </w:pPr>
            <w:r w:rsidRPr="00D229F0">
              <w:rPr>
                <w:rFonts w:ascii="Kayra" w:hAnsi="Kayra" w:cs="Kayra"/>
                <w:b/>
                <w:bCs/>
                <w:sz w:val="24"/>
                <w:szCs w:val="24"/>
              </w:rPr>
              <w:t>MATEMATİK</w:t>
            </w:r>
          </w:p>
        </w:tc>
        <w:tc>
          <w:tcPr>
            <w:tcW w:w="2462" w:type="dxa"/>
            <w:vAlign w:val="center"/>
          </w:tcPr>
          <w:p w:rsidR="00D8480F" w:rsidRPr="00D229F0" w:rsidRDefault="00D8480F" w:rsidP="00D229F0">
            <w:pPr>
              <w:spacing w:after="0" w:line="240" w:lineRule="auto"/>
              <w:jc w:val="center"/>
              <w:rPr>
                <w:rFonts w:ascii="Kayra" w:hAnsi="Kayra" w:cs="Kayra"/>
                <w:b/>
                <w:bCs/>
                <w:sz w:val="24"/>
                <w:szCs w:val="24"/>
              </w:rPr>
            </w:pPr>
            <w:r w:rsidRPr="00D229F0">
              <w:rPr>
                <w:rFonts w:ascii="Kayra" w:hAnsi="Kayra" w:cs="Kayra"/>
                <w:b/>
                <w:bCs/>
                <w:sz w:val="24"/>
                <w:szCs w:val="24"/>
              </w:rPr>
              <w:t>HAYAT BİLGİSİ</w:t>
            </w:r>
          </w:p>
        </w:tc>
      </w:tr>
      <w:tr w:rsidR="00D8480F" w:rsidRPr="00D229F0">
        <w:trPr>
          <w:trHeight w:val="788"/>
        </w:trPr>
        <w:tc>
          <w:tcPr>
            <w:tcW w:w="1370" w:type="dxa"/>
            <w:vAlign w:val="center"/>
          </w:tcPr>
          <w:p w:rsidR="00D8480F" w:rsidRPr="00D229F0" w:rsidRDefault="00D8480F" w:rsidP="00D229F0">
            <w:pPr>
              <w:spacing w:after="0" w:line="240" w:lineRule="auto"/>
              <w:jc w:val="center"/>
              <w:rPr>
                <w:rFonts w:ascii="Kayra" w:hAnsi="Kayra" w:cs="Kayra"/>
                <w:b/>
                <w:bCs/>
                <w:sz w:val="28"/>
                <w:szCs w:val="28"/>
              </w:rPr>
            </w:pPr>
            <w:r w:rsidRPr="00D229F0">
              <w:rPr>
                <w:rFonts w:ascii="Kayra" w:hAnsi="Kayra" w:cs="Kayra"/>
                <w:b/>
                <w:bCs/>
                <w:sz w:val="28"/>
                <w:szCs w:val="28"/>
              </w:rPr>
              <w:t>09.25</w:t>
            </w:r>
          </w:p>
          <w:p w:rsidR="00D8480F" w:rsidRPr="00D229F0" w:rsidRDefault="00D8480F" w:rsidP="00D229F0">
            <w:pPr>
              <w:spacing w:after="0" w:line="240" w:lineRule="auto"/>
              <w:jc w:val="center"/>
              <w:rPr>
                <w:rFonts w:ascii="Kayra" w:hAnsi="Kayra" w:cs="Kayra"/>
                <w:b/>
                <w:bCs/>
                <w:sz w:val="28"/>
                <w:szCs w:val="28"/>
              </w:rPr>
            </w:pPr>
            <w:r w:rsidRPr="00D229F0">
              <w:rPr>
                <w:rFonts w:ascii="Kayra" w:hAnsi="Kayra" w:cs="Kayra"/>
                <w:b/>
                <w:bCs/>
                <w:sz w:val="28"/>
                <w:szCs w:val="28"/>
              </w:rPr>
              <w:t>10.05</w:t>
            </w:r>
          </w:p>
        </w:tc>
        <w:tc>
          <w:tcPr>
            <w:tcW w:w="2461" w:type="dxa"/>
            <w:vAlign w:val="center"/>
          </w:tcPr>
          <w:p w:rsidR="00D8480F" w:rsidRPr="00D229F0" w:rsidRDefault="00D8480F" w:rsidP="00D229F0">
            <w:pPr>
              <w:spacing w:after="0" w:line="240" w:lineRule="auto"/>
              <w:jc w:val="center"/>
              <w:rPr>
                <w:rFonts w:ascii="Kayra" w:hAnsi="Kayra" w:cs="Kayra"/>
                <w:b/>
                <w:bCs/>
                <w:sz w:val="24"/>
                <w:szCs w:val="24"/>
              </w:rPr>
            </w:pPr>
            <w:r w:rsidRPr="00D229F0">
              <w:rPr>
                <w:rFonts w:ascii="Kayra" w:hAnsi="Kayra" w:cs="Kayra"/>
                <w:b/>
                <w:bCs/>
                <w:sz w:val="24"/>
                <w:szCs w:val="24"/>
              </w:rPr>
              <w:t>FEN BİLİMLERİ</w:t>
            </w:r>
          </w:p>
        </w:tc>
        <w:tc>
          <w:tcPr>
            <w:tcW w:w="2462" w:type="dxa"/>
            <w:vAlign w:val="center"/>
          </w:tcPr>
          <w:p w:rsidR="00D8480F" w:rsidRPr="00D229F0" w:rsidRDefault="00D8480F" w:rsidP="00D229F0">
            <w:pPr>
              <w:spacing w:after="0" w:line="240" w:lineRule="auto"/>
              <w:jc w:val="center"/>
              <w:rPr>
                <w:rFonts w:ascii="Kayra" w:hAnsi="Kayra" w:cs="Kayra"/>
                <w:b/>
                <w:bCs/>
                <w:sz w:val="24"/>
                <w:szCs w:val="24"/>
              </w:rPr>
            </w:pPr>
            <w:r w:rsidRPr="00D229F0">
              <w:rPr>
                <w:rFonts w:ascii="Kayra" w:hAnsi="Kayra" w:cs="Kayra"/>
                <w:b/>
                <w:bCs/>
                <w:sz w:val="24"/>
                <w:szCs w:val="24"/>
              </w:rPr>
              <w:t>MATEMATİK</w:t>
            </w:r>
          </w:p>
        </w:tc>
        <w:tc>
          <w:tcPr>
            <w:tcW w:w="2461" w:type="dxa"/>
            <w:vAlign w:val="center"/>
          </w:tcPr>
          <w:p w:rsidR="00D8480F" w:rsidRPr="00D229F0" w:rsidRDefault="00D8480F" w:rsidP="00D229F0">
            <w:pPr>
              <w:spacing w:after="0" w:line="240" w:lineRule="auto"/>
              <w:jc w:val="center"/>
              <w:rPr>
                <w:rFonts w:ascii="Kayra" w:hAnsi="Kayra" w:cs="Kayra"/>
                <w:b/>
                <w:bCs/>
                <w:sz w:val="24"/>
                <w:szCs w:val="24"/>
              </w:rPr>
            </w:pPr>
            <w:r w:rsidRPr="00D229F0">
              <w:rPr>
                <w:rFonts w:ascii="Kayra" w:hAnsi="Kayra" w:cs="Kayra"/>
                <w:b/>
                <w:bCs/>
                <w:sz w:val="24"/>
                <w:szCs w:val="24"/>
              </w:rPr>
              <w:t>HAYAT BİLGİSİ</w:t>
            </w:r>
          </w:p>
        </w:tc>
        <w:tc>
          <w:tcPr>
            <w:tcW w:w="2462" w:type="dxa"/>
            <w:vAlign w:val="center"/>
          </w:tcPr>
          <w:p w:rsidR="00D8480F" w:rsidRPr="00D229F0" w:rsidRDefault="00D8480F" w:rsidP="00D229F0">
            <w:pPr>
              <w:spacing w:after="0" w:line="240" w:lineRule="auto"/>
              <w:jc w:val="center"/>
              <w:rPr>
                <w:rFonts w:ascii="Kayra" w:hAnsi="Kayra" w:cs="Kayra"/>
                <w:b/>
                <w:bCs/>
                <w:sz w:val="24"/>
                <w:szCs w:val="24"/>
              </w:rPr>
            </w:pPr>
            <w:r w:rsidRPr="00D229F0">
              <w:rPr>
                <w:rFonts w:ascii="Kayra" w:hAnsi="Kayra" w:cs="Kayra"/>
                <w:b/>
                <w:bCs/>
                <w:sz w:val="24"/>
                <w:szCs w:val="24"/>
              </w:rPr>
              <w:t>MATEMATİK</w:t>
            </w:r>
          </w:p>
        </w:tc>
        <w:tc>
          <w:tcPr>
            <w:tcW w:w="2462" w:type="dxa"/>
            <w:vAlign w:val="center"/>
          </w:tcPr>
          <w:p w:rsidR="00D8480F" w:rsidRPr="00D229F0" w:rsidRDefault="00D8480F" w:rsidP="00D229F0">
            <w:pPr>
              <w:spacing w:after="0" w:line="240" w:lineRule="auto"/>
              <w:jc w:val="center"/>
              <w:rPr>
                <w:rFonts w:ascii="Kayra" w:hAnsi="Kayra" w:cs="Kayra"/>
                <w:b/>
                <w:bCs/>
                <w:sz w:val="24"/>
                <w:szCs w:val="24"/>
              </w:rPr>
            </w:pPr>
            <w:r w:rsidRPr="00D229F0">
              <w:rPr>
                <w:rFonts w:ascii="Kayra" w:hAnsi="Kayra" w:cs="Kayra"/>
                <w:b/>
                <w:bCs/>
                <w:sz w:val="24"/>
                <w:szCs w:val="24"/>
              </w:rPr>
              <w:t>FEN BİLİMLERİ</w:t>
            </w:r>
          </w:p>
        </w:tc>
      </w:tr>
      <w:tr w:rsidR="00D8480F" w:rsidRPr="00D229F0">
        <w:trPr>
          <w:trHeight w:val="788"/>
        </w:trPr>
        <w:tc>
          <w:tcPr>
            <w:tcW w:w="1370" w:type="dxa"/>
            <w:vAlign w:val="center"/>
          </w:tcPr>
          <w:p w:rsidR="00D8480F" w:rsidRPr="00D229F0" w:rsidRDefault="00D8480F" w:rsidP="00D229F0">
            <w:pPr>
              <w:spacing w:after="0" w:line="240" w:lineRule="auto"/>
              <w:jc w:val="center"/>
              <w:rPr>
                <w:rFonts w:ascii="Kayra" w:hAnsi="Kayra" w:cs="Kayra"/>
                <w:b/>
                <w:bCs/>
                <w:sz w:val="28"/>
                <w:szCs w:val="28"/>
              </w:rPr>
            </w:pPr>
            <w:r w:rsidRPr="00D229F0">
              <w:rPr>
                <w:rFonts w:ascii="Kayra" w:hAnsi="Kayra" w:cs="Kayra"/>
                <w:b/>
                <w:bCs/>
                <w:sz w:val="28"/>
                <w:szCs w:val="28"/>
              </w:rPr>
              <w:t>10.25</w:t>
            </w:r>
          </w:p>
          <w:p w:rsidR="00D8480F" w:rsidRPr="00D229F0" w:rsidRDefault="00D8480F" w:rsidP="00D229F0">
            <w:pPr>
              <w:spacing w:after="0" w:line="240" w:lineRule="auto"/>
              <w:jc w:val="center"/>
              <w:rPr>
                <w:rFonts w:ascii="Kayra" w:hAnsi="Kayra" w:cs="Kayra"/>
                <w:b/>
                <w:bCs/>
                <w:sz w:val="28"/>
                <w:szCs w:val="28"/>
              </w:rPr>
            </w:pPr>
            <w:r w:rsidRPr="00D229F0">
              <w:rPr>
                <w:rFonts w:ascii="Kayra" w:hAnsi="Kayra" w:cs="Kayra"/>
                <w:b/>
                <w:bCs/>
                <w:sz w:val="28"/>
                <w:szCs w:val="28"/>
              </w:rPr>
              <w:t>11.05</w:t>
            </w:r>
          </w:p>
        </w:tc>
        <w:tc>
          <w:tcPr>
            <w:tcW w:w="2461" w:type="dxa"/>
            <w:vAlign w:val="center"/>
          </w:tcPr>
          <w:p w:rsidR="00D8480F" w:rsidRPr="00D229F0" w:rsidRDefault="00D8480F" w:rsidP="00D229F0">
            <w:pPr>
              <w:spacing w:after="0" w:line="240" w:lineRule="auto"/>
              <w:jc w:val="center"/>
              <w:rPr>
                <w:rFonts w:ascii="Kayra" w:hAnsi="Kayra" w:cs="Kayra"/>
                <w:b/>
                <w:bCs/>
                <w:sz w:val="24"/>
                <w:szCs w:val="24"/>
              </w:rPr>
            </w:pPr>
            <w:r w:rsidRPr="00D229F0">
              <w:rPr>
                <w:rFonts w:ascii="Kayra" w:hAnsi="Kayra" w:cs="Kayra"/>
                <w:b/>
                <w:bCs/>
                <w:sz w:val="24"/>
                <w:szCs w:val="24"/>
              </w:rPr>
              <w:t>TÜRKÇE</w:t>
            </w:r>
          </w:p>
        </w:tc>
        <w:tc>
          <w:tcPr>
            <w:tcW w:w="2462" w:type="dxa"/>
            <w:vAlign w:val="center"/>
          </w:tcPr>
          <w:p w:rsidR="00D8480F" w:rsidRPr="00D229F0" w:rsidRDefault="00D8480F" w:rsidP="00D229F0">
            <w:pPr>
              <w:spacing w:after="0" w:line="240" w:lineRule="auto"/>
              <w:jc w:val="center"/>
              <w:rPr>
                <w:rFonts w:ascii="Kayra" w:hAnsi="Kayra" w:cs="Kayra"/>
                <w:b/>
                <w:bCs/>
                <w:sz w:val="24"/>
                <w:szCs w:val="24"/>
              </w:rPr>
            </w:pPr>
            <w:r w:rsidRPr="00D229F0">
              <w:rPr>
                <w:rFonts w:ascii="Kayra" w:hAnsi="Kayra" w:cs="Kayra"/>
                <w:b/>
                <w:bCs/>
                <w:sz w:val="24"/>
                <w:szCs w:val="24"/>
              </w:rPr>
              <w:t>TÜRKÇE</w:t>
            </w:r>
          </w:p>
        </w:tc>
        <w:tc>
          <w:tcPr>
            <w:tcW w:w="2461" w:type="dxa"/>
            <w:vAlign w:val="center"/>
          </w:tcPr>
          <w:p w:rsidR="00D8480F" w:rsidRPr="00D229F0" w:rsidRDefault="00D8480F" w:rsidP="00D229F0">
            <w:pPr>
              <w:spacing w:after="0" w:line="240" w:lineRule="auto"/>
              <w:jc w:val="center"/>
              <w:rPr>
                <w:rFonts w:ascii="Kayra" w:hAnsi="Kayra" w:cs="Kayra"/>
                <w:b/>
                <w:bCs/>
                <w:sz w:val="24"/>
                <w:szCs w:val="24"/>
              </w:rPr>
            </w:pPr>
            <w:r w:rsidRPr="00D229F0">
              <w:rPr>
                <w:rFonts w:ascii="Kayra" w:hAnsi="Kayra" w:cs="Kayra"/>
                <w:b/>
                <w:bCs/>
                <w:sz w:val="24"/>
                <w:szCs w:val="24"/>
              </w:rPr>
              <w:t>TÜRKÇE</w:t>
            </w:r>
          </w:p>
        </w:tc>
        <w:tc>
          <w:tcPr>
            <w:tcW w:w="2462" w:type="dxa"/>
            <w:vAlign w:val="center"/>
          </w:tcPr>
          <w:p w:rsidR="00D8480F" w:rsidRPr="00D229F0" w:rsidRDefault="00D8480F" w:rsidP="00D229F0">
            <w:pPr>
              <w:spacing w:after="0" w:line="240" w:lineRule="auto"/>
              <w:jc w:val="center"/>
              <w:rPr>
                <w:rFonts w:ascii="Kayra" w:hAnsi="Kayra" w:cs="Kayra"/>
                <w:b/>
                <w:bCs/>
                <w:sz w:val="24"/>
                <w:szCs w:val="24"/>
              </w:rPr>
            </w:pPr>
            <w:r w:rsidRPr="00D229F0">
              <w:rPr>
                <w:rFonts w:ascii="Kayra" w:hAnsi="Kayra" w:cs="Kayra"/>
                <w:b/>
                <w:bCs/>
                <w:sz w:val="24"/>
                <w:szCs w:val="24"/>
              </w:rPr>
              <w:t>TÜRKÇE</w:t>
            </w:r>
          </w:p>
        </w:tc>
        <w:tc>
          <w:tcPr>
            <w:tcW w:w="2462" w:type="dxa"/>
            <w:vAlign w:val="center"/>
          </w:tcPr>
          <w:p w:rsidR="00D8480F" w:rsidRPr="00D229F0" w:rsidRDefault="00D8480F" w:rsidP="00D229F0">
            <w:pPr>
              <w:spacing w:after="0" w:line="240" w:lineRule="auto"/>
              <w:jc w:val="center"/>
              <w:rPr>
                <w:rFonts w:ascii="Kayra" w:hAnsi="Kayra" w:cs="Kayra"/>
                <w:b/>
                <w:bCs/>
                <w:sz w:val="24"/>
                <w:szCs w:val="24"/>
              </w:rPr>
            </w:pPr>
            <w:r w:rsidRPr="00D229F0">
              <w:rPr>
                <w:rFonts w:ascii="Kayra" w:hAnsi="Kayra" w:cs="Kayra"/>
                <w:b/>
                <w:bCs/>
                <w:sz w:val="24"/>
                <w:szCs w:val="24"/>
              </w:rPr>
              <w:t>MATEMATİK</w:t>
            </w:r>
          </w:p>
        </w:tc>
      </w:tr>
      <w:tr w:rsidR="00D8480F" w:rsidRPr="00D229F0">
        <w:trPr>
          <w:trHeight w:val="788"/>
        </w:trPr>
        <w:tc>
          <w:tcPr>
            <w:tcW w:w="1370" w:type="dxa"/>
            <w:vAlign w:val="center"/>
          </w:tcPr>
          <w:p w:rsidR="00D8480F" w:rsidRPr="00D229F0" w:rsidRDefault="00D8480F" w:rsidP="00D229F0">
            <w:pPr>
              <w:spacing w:after="0" w:line="240" w:lineRule="auto"/>
              <w:jc w:val="center"/>
              <w:rPr>
                <w:rFonts w:ascii="Kayra" w:hAnsi="Kayra" w:cs="Kayra"/>
                <w:b/>
                <w:bCs/>
                <w:sz w:val="28"/>
                <w:szCs w:val="28"/>
              </w:rPr>
            </w:pPr>
            <w:r w:rsidRPr="00D229F0">
              <w:rPr>
                <w:rFonts w:ascii="Kayra" w:hAnsi="Kayra" w:cs="Kayra"/>
                <w:b/>
                <w:bCs/>
                <w:sz w:val="28"/>
                <w:szCs w:val="28"/>
              </w:rPr>
              <w:t>11.20</w:t>
            </w:r>
          </w:p>
          <w:p w:rsidR="00D8480F" w:rsidRPr="00D229F0" w:rsidRDefault="00D8480F" w:rsidP="00D229F0">
            <w:pPr>
              <w:spacing w:after="0" w:line="240" w:lineRule="auto"/>
              <w:jc w:val="center"/>
              <w:rPr>
                <w:rFonts w:ascii="Kayra" w:hAnsi="Kayra" w:cs="Kayra"/>
                <w:b/>
                <w:bCs/>
                <w:sz w:val="28"/>
                <w:szCs w:val="28"/>
              </w:rPr>
            </w:pPr>
            <w:r w:rsidRPr="00D229F0">
              <w:rPr>
                <w:rFonts w:ascii="Kayra" w:hAnsi="Kayra" w:cs="Kayra"/>
                <w:b/>
                <w:bCs/>
                <w:sz w:val="28"/>
                <w:szCs w:val="28"/>
              </w:rPr>
              <w:t>12.00</w:t>
            </w:r>
          </w:p>
        </w:tc>
        <w:tc>
          <w:tcPr>
            <w:tcW w:w="2461" w:type="dxa"/>
            <w:vAlign w:val="center"/>
          </w:tcPr>
          <w:p w:rsidR="00D8480F" w:rsidRPr="00D229F0" w:rsidRDefault="00D8480F" w:rsidP="00D229F0">
            <w:pPr>
              <w:spacing w:after="0" w:line="240" w:lineRule="auto"/>
              <w:jc w:val="center"/>
              <w:rPr>
                <w:rFonts w:ascii="Kayra" w:hAnsi="Kayra" w:cs="Kayra"/>
                <w:b/>
                <w:bCs/>
                <w:sz w:val="24"/>
                <w:szCs w:val="24"/>
              </w:rPr>
            </w:pPr>
            <w:r w:rsidRPr="00D229F0">
              <w:rPr>
                <w:rFonts w:ascii="Kayra" w:hAnsi="Kayra" w:cs="Kayra"/>
                <w:b/>
                <w:bCs/>
                <w:sz w:val="24"/>
                <w:szCs w:val="24"/>
              </w:rPr>
              <w:t>TÜRKÇE</w:t>
            </w:r>
          </w:p>
        </w:tc>
        <w:tc>
          <w:tcPr>
            <w:tcW w:w="2462" w:type="dxa"/>
            <w:vAlign w:val="center"/>
          </w:tcPr>
          <w:p w:rsidR="00D8480F" w:rsidRPr="00D229F0" w:rsidRDefault="00D8480F" w:rsidP="00D229F0">
            <w:pPr>
              <w:spacing w:after="0" w:line="240" w:lineRule="auto"/>
              <w:jc w:val="center"/>
              <w:rPr>
                <w:rFonts w:ascii="Kayra" w:hAnsi="Kayra" w:cs="Kayra"/>
                <w:b/>
                <w:bCs/>
                <w:sz w:val="24"/>
                <w:szCs w:val="24"/>
              </w:rPr>
            </w:pPr>
            <w:r w:rsidRPr="00D229F0">
              <w:rPr>
                <w:rFonts w:ascii="Kayra" w:hAnsi="Kayra" w:cs="Kayra"/>
                <w:b/>
                <w:bCs/>
                <w:sz w:val="24"/>
                <w:szCs w:val="24"/>
              </w:rPr>
              <w:t>TÜRKÇE</w:t>
            </w:r>
          </w:p>
        </w:tc>
        <w:tc>
          <w:tcPr>
            <w:tcW w:w="2461" w:type="dxa"/>
            <w:vAlign w:val="center"/>
          </w:tcPr>
          <w:p w:rsidR="00D8480F" w:rsidRPr="00D229F0" w:rsidRDefault="00D8480F" w:rsidP="00D229F0">
            <w:pPr>
              <w:spacing w:after="0" w:line="240" w:lineRule="auto"/>
              <w:jc w:val="center"/>
              <w:rPr>
                <w:rFonts w:ascii="Kayra" w:hAnsi="Kayra" w:cs="Kayra"/>
                <w:b/>
                <w:bCs/>
                <w:sz w:val="24"/>
                <w:szCs w:val="24"/>
              </w:rPr>
            </w:pPr>
            <w:r w:rsidRPr="00D229F0">
              <w:rPr>
                <w:rFonts w:ascii="Kayra" w:hAnsi="Kayra" w:cs="Kayra"/>
                <w:b/>
                <w:bCs/>
                <w:sz w:val="24"/>
                <w:szCs w:val="24"/>
              </w:rPr>
              <w:t>TÜRKÇE</w:t>
            </w:r>
          </w:p>
        </w:tc>
        <w:tc>
          <w:tcPr>
            <w:tcW w:w="2462" w:type="dxa"/>
            <w:vAlign w:val="center"/>
          </w:tcPr>
          <w:p w:rsidR="00D8480F" w:rsidRPr="00D229F0" w:rsidRDefault="00D8480F" w:rsidP="00D229F0">
            <w:pPr>
              <w:spacing w:after="0" w:line="240" w:lineRule="auto"/>
              <w:jc w:val="center"/>
              <w:rPr>
                <w:rFonts w:ascii="Kayra" w:hAnsi="Kayra" w:cs="Kayra"/>
                <w:b/>
                <w:bCs/>
                <w:sz w:val="24"/>
                <w:szCs w:val="24"/>
              </w:rPr>
            </w:pPr>
            <w:r w:rsidRPr="00D229F0">
              <w:rPr>
                <w:rFonts w:ascii="Kayra" w:hAnsi="Kayra" w:cs="Kayra"/>
                <w:b/>
                <w:bCs/>
                <w:sz w:val="24"/>
                <w:szCs w:val="24"/>
              </w:rPr>
              <w:t>TÜRKÇE</w:t>
            </w:r>
          </w:p>
        </w:tc>
        <w:tc>
          <w:tcPr>
            <w:tcW w:w="2462" w:type="dxa"/>
            <w:vAlign w:val="center"/>
          </w:tcPr>
          <w:p w:rsidR="00D8480F" w:rsidRPr="00D229F0" w:rsidRDefault="00D8480F" w:rsidP="00D229F0">
            <w:pPr>
              <w:spacing w:after="0" w:line="240" w:lineRule="auto"/>
              <w:jc w:val="center"/>
              <w:rPr>
                <w:rFonts w:ascii="Kayra" w:hAnsi="Kayra" w:cs="Kayra"/>
                <w:b/>
                <w:bCs/>
                <w:sz w:val="24"/>
                <w:szCs w:val="24"/>
              </w:rPr>
            </w:pPr>
            <w:r w:rsidRPr="00D229F0">
              <w:rPr>
                <w:rFonts w:ascii="Kayra" w:hAnsi="Kayra" w:cs="Kayra"/>
                <w:b/>
                <w:bCs/>
                <w:sz w:val="24"/>
                <w:szCs w:val="24"/>
              </w:rPr>
              <w:t>İNGİLİZCE</w:t>
            </w:r>
          </w:p>
        </w:tc>
      </w:tr>
      <w:tr w:rsidR="00D8480F" w:rsidRPr="00D229F0">
        <w:trPr>
          <w:trHeight w:val="788"/>
        </w:trPr>
        <w:tc>
          <w:tcPr>
            <w:tcW w:w="1370" w:type="dxa"/>
            <w:vAlign w:val="center"/>
          </w:tcPr>
          <w:p w:rsidR="00D8480F" w:rsidRPr="00D229F0" w:rsidRDefault="00D8480F" w:rsidP="00D229F0">
            <w:pPr>
              <w:spacing w:after="0" w:line="240" w:lineRule="auto"/>
              <w:jc w:val="center"/>
              <w:rPr>
                <w:rFonts w:ascii="Kayra" w:hAnsi="Kayra" w:cs="Kayra"/>
                <w:b/>
                <w:bCs/>
                <w:sz w:val="28"/>
                <w:szCs w:val="28"/>
              </w:rPr>
            </w:pPr>
            <w:r w:rsidRPr="00D229F0">
              <w:rPr>
                <w:rFonts w:ascii="Kayra" w:hAnsi="Kayra" w:cs="Kayra"/>
                <w:b/>
                <w:bCs/>
                <w:sz w:val="28"/>
                <w:szCs w:val="28"/>
              </w:rPr>
              <w:t>13.15</w:t>
            </w:r>
          </w:p>
          <w:p w:rsidR="00D8480F" w:rsidRPr="00D229F0" w:rsidRDefault="00D8480F" w:rsidP="00D229F0">
            <w:pPr>
              <w:spacing w:after="0" w:line="240" w:lineRule="auto"/>
              <w:jc w:val="center"/>
              <w:rPr>
                <w:rFonts w:ascii="Kayra" w:hAnsi="Kayra" w:cs="Kayra"/>
                <w:b/>
                <w:bCs/>
                <w:sz w:val="28"/>
                <w:szCs w:val="28"/>
              </w:rPr>
            </w:pPr>
            <w:r w:rsidRPr="00D229F0">
              <w:rPr>
                <w:rFonts w:ascii="Kayra" w:hAnsi="Kayra" w:cs="Kayra"/>
                <w:b/>
                <w:bCs/>
                <w:sz w:val="28"/>
                <w:szCs w:val="28"/>
              </w:rPr>
              <w:t>13.55</w:t>
            </w:r>
          </w:p>
        </w:tc>
        <w:tc>
          <w:tcPr>
            <w:tcW w:w="2461" w:type="dxa"/>
            <w:vAlign w:val="center"/>
          </w:tcPr>
          <w:p w:rsidR="00D8480F" w:rsidRPr="00D229F0" w:rsidRDefault="00D8480F" w:rsidP="00D229F0">
            <w:pPr>
              <w:spacing w:after="0" w:line="240" w:lineRule="auto"/>
              <w:jc w:val="center"/>
              <w:rPr>
                <w:rFonts w:ascii="Kayra" w:hAnsi="Kayra" w:cs="Kayra"/>
                <w:b/>
                <w:bCs/>
                <w:sz w:val="24"/>
                <w:szCs w:val="24"/>
              </w:rPr>
            </w:pPr>
            <w:r w:rsidRPr="00D229F0">
              <w:rPr>
                <w:rFonts w:ascii="Kayra" w:hAnsi="Kayra" w:cs="Kayra"/>
                <w:b/>
                <w:bCs/>
                <w:sz w:val="24"/>
                <w:szCs w:val="24"/>
              </w:rPr>
              <w:t>GÖRSEL SANATLAR</w:t>
            </w:r>
          </w:p>
        </w:tc>
        <w:tc>
          <w:tcPr>
            <w:tcW w:w="2462" w:type="dxa"/>
            <w:vAlign w:val="center"/>
          </w:tcPr>
          <w:p w:rsidR="00D8480F" w:rsidRPr="00D229F0" w:rsidRDefault="00D8480F" w:rsidP="00D229F0">
            <w:pPr>
              <w:spacing w:after="0" w:line="240" w:lineRule="auto"/>
              <w:jc w:val="center"/>
              <w:rPr>
                <w:rFonts w:ascii="Kayra" w:hAnsi="Kayra" w:cs="Kayra"/>
                <w:b/>
                <w:bCs/>
                <w:sz w:val="24"/>
                <w:szCs w:val="24"/>
              </w:rPr>
            </w:pPr>
            <w:r w:rsidRPr="00D229F0">
              <w:rPr>
                <w:rFonts w:ascii="Kayra" w:hAnsi="Kayra" w:cs="Kayra"/>
                <w:b/>
                <w:bCs/>
                <w:sz w:val="24"/>
                <w:szCs w:val="24"/>
              </w:rPr>
              <w:t>SERBEST ETK.</w:t>
            </w:r>
          </w:p>
        </w:tc>
        <w:tc>
          <w:tcPr>
            <w:tcW w:w="2461" w:type="dxa"/>
            <w:vAlign w:val="center"/>
          </w:tcPr>
          <w:p w:rsidR="00D8480F" w:rsidRPr="00D229F0" w:rsidRDefault="00D8480F" w:rsidP="00D229F0">
            <w:pPr>
              <w:spacing w:after="0" w:line="240" w:lineRule="auto"/>
              <w:jc w:val="center"/>
              <w:rPr>
                <w:rFonts w:ascii="Kayra" w:hAnsi="Kayra" w:cs="Kayra"/>
                <w:b/>
                <w:bCs/>
                <w:sz w:val="24"/>
                <w:szCs w:val="24"/>
              </w:rPr>
            </w:pPr>
            <w:r w:rsidRPr="00D229F0">
              <w:rPr>
                <w:rFonts w:ascii="Kayra" w:hAnsi="Kayra" w:cs="Kayra"/>
                <w:b/>
                <w:bCs/>
                <w:sz w:val="24"/>
                <w:szCs w:val="24"/>
              </w:rPr>
              <w:t>MÜZİK</w:t>
            </w:r>
          </w:p>
        </w:tc>
        <w:tc>
          <w:tcPr>
            <w:tcW w:w="2462" w:type="dxa"/>
            <w:vAlign w:val="center"/>
          </w:tcPr>
          <w:p w:rsidR="00D8480F" w:rsidRPr="00D229F0" w:rsidRDefault="00D8480F" w:rsidP="00D229F0">
            <w:pPr>
              <w:spacing w:after="0" w:line="240" w:lineRule="auto"/>
              <w:jc w:val="center"/>
              <w:rPr>
                <w:rFonts w:ascii="Kayra" w:hAnsi="Kayra" w:cs="Kayra"/>
                <w:b/>
                <w:bCs/>
                <w:sz w:val="24"/>
                <w:szCs w:val="24"/>
              </w:rPr>
            </w:pPr>
            <w:r w:rsidRPr="00D229F0">
              <w:rPr>
                <w:rFonts w:ascii="Kayra" w:hAnsi="Kayra" w:cs="Kayra"/>
                <w:b/>
                <w:bCs/>
                <w:sz w:val="24"/>
                <w:szCs w:val="24"/>
              </w:rPr>
              <w:t>SERBEST ETK</w:t>
            </w:r>
          </w:p>
        </w:tc>
        <w:tc>
          <w:tcPr>
            <w:tcW w:w="2462" w:type="dxa"/>
            <w:vAlign w:val="center"/>
          </w:tcPr>
          <w:p w:rsidR="00D8480F" w:rsidRPr="00D229F0" w:rsidRDefault="00D8480F" w:rsidP="00D229F0">
            <w:pPr>
              <w:spacing w:after="0" w:line="240" w:lineRule="auto"/>
              <w:jc w:val="center"/>
              <w:rPr>
                <w:rFonts w:ascii="Kayra" w:hAnsi="Kayra" w:cs="Kayra"/>
                <w:b/>
                <w:bCs/>
                <w:sz w:val="24"/>
                <w:szCs w:val="24"/>
              </w:rPr>
            </w:pPr>
            <w:r w:rsidRPr="00D229F0">
              <w:rPr>
                <w:rFonts w:ascii="Kayra" w:hAnsi="Kayra" w:cs="Kayra"/>
                <w:b/>
                <w:bCs/>
                <w:sz w:val="24"/>
                <w:szCs w:val="24"/>
              </w:rPr>
              <w:t>İNGİLİZCE.</w:t>
            </w:r>
          </w:p>
        </w:tc>
      </w:tr>
      <w:tr w:rsidR="00D8480F" w:rsidRPr="00D229F0">
        <w:trPr>
          <w:trHeight w:val="788"/>
        </w:trPr>
        <w:tc>
          <w:tcPr>
            <w:tcW w:w="1370" w:type="dxa"/>
            <w:vAlign w:val="center"/>
          </w:tcPr>
          <w:p w:rsidR="00D8480F" w:rsidRPr="00D229F0" w:rsidRDefault="00D8480F" w:rsidP="00D229F0">
            <w:pPr>
              <w:spacing w:after="0" w:line="240" w:lineRule="auto"/>
              <w:jc w:val="center"/>
              <w:rPr>
                <w:rFonts w:ascii="Kayra" w:hAnsi="Kayra" w:cs="Kayra"/>
                <w:b/>
                <w:bCs/>
                <w:sz w:val="28"/>
                <w:szCs w:val="28"/>
              </w:rPr>
            </w:pPr>
            <w:r w:rsidRPr="00D229F0">
              <w:rPr>
                <w:rFonts w:ascii="Kayra" w:hAnsi="Kayra" w:cs="Kayra"/>
                <w:b/>
                <w:bCs/>
                <w:sz w:val="28"/>
                <w:szCs w:val="28"/>
              </w:rPr>
              <w:t>14.10</w:t>
            </w:r>
          </w:p>
          <w:p w:rsidR="00D8480F" w:rsidRPr="00D229F0" w:rsidRDefault="00D8480F" w:rsidP="00D229F0">
            <w:pPr>
              <w:spacing w:after="0" w:line="240" w:lineRule="auto"/>
              <w:jc w:val="center"/>
              <w:rPr>
                <w:rFonts w:ascii="Kayra" w:hAnsi="Kayra" w:cs="Kayra"/>
                <w:b/>
                <w:bCs/>
                <w:sz w:val="28"/>
                <w:szCs w:val="28"/>
              </w:rPr>
            </w:pPr>
            <w:r w:rsidRPr="00D229F0">
              <w:rPr>
                <w:rFonts w:ascii="Kayra" w:hAnsi="Kayra" w:cs="Kayra"/>
                <w:b/>
                <w:bCs/>
                <w:sz w:val="28"/>
                <w:szCs w:val="28"/>
              </w:rPr>
              <w:t>14.50</w:t>
            </w:r>
          </w:p>
        </w:tc>
        <w:tc>
          <w:tcPr>
            <w:tcW w:w="2461" w:type="dxa"/>
            <w:vAlign w:val="center"/>
          </w:tcPr>
          <w:p w:rsidR="00D8480F" w:rsidRPr="00D229F0" w:rsidRDefault="00D8480F" w:rsidP="00D229F0">
            <w:pPr>
              <w:spacing w:after="0" w:line="240" w:lineRule="auto"/>
              <w:jc w:val="center"/>
              <w:rPr>
                <w:rFonts w:ascii="Kayra" w:hAnsi="Kayra" w:cs="Kayra"/>
                <w:b/>
                <w:bCs/>
                <w:sz w:val="24"/>
                <w:szCs w:val="24"/>
              </w:rPr>
            </w:pPr>
            <w:r w:rsidRPr="00D229F0">
              <w:rPr>
                <w:rFonts w:ascii="Kayra" w:hAnsi="Kayra" w:cs="Kayra"/>
                <w:b/>
                <w:bCs/>
                <w:sz w:val="24"/>
                <w:szCs w:val="24"/>
              </w:rPr>
              <w:t>OYUN VE FİZİKİ ETKİNLİKLER</w:t>
            </w:r>
          </w:p>
        </w:tc>
        <w:tc>
          <w:tcPr>
            <w:tcW w:w="2462" w:type="dxa"/>
            <w:vAlign w:val="center"/>
          </w:tcPr>
          <w:p w:rsidR="00D8480F" w:rsidRPr="00D229F0" w:rsidRDefault="00D8480F" w:rsidP="00D229F0">
            <w:pPr>
              <w:spacing w:after="0" w:line="240" w:lineRule="auto"/>
              <w:jc w:val="center"/>
              <w:rPr>
                <w:rFonts w:ascii="Kayra" w:hAnsi="Kayra" w:cs="Kayra"/>
                <w:b/>
                <w:bCs/>
                <w:sz w:val="24"/>
                <w:szCs w:val="24"/>
              </w:rPr>
            </w:pPr>
            <w:r w:rsidRPr="00D229F0">
              <w:rPr>
                <w:rFonts w:ascii="Kayra" w:hAnsi="Kayra" w:cs="Kayra"/>
                <w:b/>
                <w:bCs/>
                <w:sz w:val="24"/>
                <w:szCs w:val="24"/>
              </w:rPr>
              <w:t>OYUN VE FİZİKİ ETKİNLİKLER</w:t>
            </w:r>
          </w:p>
        </w:tc>
        <w:tc>
          <w:tcPr>
            <w:tcW w:w="2461" w:type="dxa"/>
            <w:vAlign w:val="center"/>
          </w:tcPr>
          <w:p w:rsidR="00D8480F" w:rsidRPr="00D229F0" w:rsidRDefault="00D8480F" w:rsidP="00D229F0">
            <w:pPr>
              <w:spacing w:after="0" w:line="240" w:lineRule="auto"/>
              <w:jc w:val="center"/>
              <w:rPr>
                <w:rFonts w:ascii="Kayra" w:hAnsi="Kayra" w:cs="Kayra"/>
                <w:b/>
                <w:bCs/>
                <w:sz w:val="24"/>
                <w:szCs w:val="24"/>
              </w:rPr>
            </w:pPr>
            <w:r w:rsidRPr="00D229F0">
              <w:rPr>
                <w:rFonts w:ascii="Kayra" w:hAnsi="Kayra" w:cs="Kayra"/>
                <w:b/>
                <w:bCs/>
                <w:sz w:val="24"/>
                <w:szCs w:val="24"/>
              </w:rPr>
              <w:t>OYUN VE FİZİKİ ETKİNLİKLER</w:t>
            </w:r>
          </w:p>
        </w:tc>
        <w:tc>
          <w:tcPr>
            <w:tcW w:w="2462" w:type="dxa"/>
            <w:vAlign w:val="center"/>
          </w:tcPr>
          <w:p w:rsidR="00D8480F" w:rsidRPr="00D229F0" w:rsidRDefault="00D8480F" w:rsidP="00D229F0">
            <w:pPr>
              <w:spacing w:after="0" w:line="240" w:lineRule="auto"/>
              <w:jc w:val="center"/>
              <w:rPr>
                <w:rFonts w:ascii="Kayra" w:hAnsi="Kayra" w:cs="Kayra"/>
                <w:b/>
                <w:bCs/>
                <w:sz w:val="24"/>
                <w:szCs w:val="24"/>
              </w:rPr>
            </w:pPr>
            <w:r w:rsidRPr="00D229F0">
              <w:rPr>
                <w:rFonts w:ascii="Kayra" w:hAnsi="Kayra" w:cs="Kayra"/>
                <w:b/>
                <w:bCs/>
                <w:sz w:val="24"/>
                <w:szCs w:val="24"/>
              </w:rPr>
              <w:t>OYUN VE FİZİKİ ETKİNLİKLER</w:t>
            </w:r>
          </w:p>
        </w:tc>
        <w:tc>
          <w:tcPr>
            <w:tcW w:w="2462" w:type="dxa"/>
            <w:vAlign w:val="center"/>
          </w:tcPr>
          <w:p w:rsidR="00D8480F" w:rsidRPr="00D229F0" w:rsidRDefault="00D8480F" w:rsidP="00D229F0">
            <w:pPr>
              <w:spacing w:after="0" w:line="240" w:lineRule="auto"/>
              <w:jc w:val="center"/>
              <w:rPr>
                <w:rFonts w:ascii="Kayra" w:hAnsi="Kayra" w:cs="Kayra"/>
                <w:b/>
                <w:bCs/>
                <w:sz w:val="24"/>
                <w:szCs w:val="24"/>
              </w:rPr>
            </w:pPr>
            <w:r w:rsidRPr="00D229F0">
              <w:rPr>
                <w:rFonts w:ascii="Kayra" w:hAnsi="Kayra" w:cs="Kayra"/>
                <w:b/>
                <w:bCs/>
                <w:sz w:val="24"/>
                <w:szCs w:val="24"/>
              </w:rPr>
              <w:t>OYUN VE FİZİKİ ETKİNLİKLER</w:t>
            </w:r>
          </w:p>
        </w:tc>
      </w:tr>
    </w:tbl>
    <w:bookmarkStart w:id="0" w:name="_GoBack"/>
    <w:bookmarkEnd w:id="0"/>
    <w:p w:rsidR="00D8480F" w:rsidRDefault="00D8480F" w:rsidP="00595FDC">
      <w:pPr>
        <w:rPr>
          <w:rFonts w:ascii="Cambria" w:hAnsi="Cambria" w:cs="Cambria"/>
        </w:rPr>
      </w:pPr>
      <w:r>
        <w:rPr>
          <w:rFonts w:ascii="Cambria" w:hAnsi="Cambria" w:cs="Cambria"/>
        </w:rPr>
        <w:fldChar w:fldCharType="begin"/>
      </w:r>
      <w:r>
        <w:rPr>
          <w:rFonts w:ascii="Cambria" w:hAnsi="Cambria" w:cs="Cambria"/>
        </w:rPr>
        <w:instrText xml:space="preserve"> HYPERLINK "http://www.sorubak.com/" </w:instrText>
      </w:r>
      <w:r>
        <w:rPr>
          <w:rFonts w:ascii="Cambria" w:hAnsi="Cambria" w:cs="Cambria"/>
        </w:rPr>
        <w:fldChar w:fldCharType="separate"/>
      </w:r>
      <w:r>
        <w:rPr>
          <w:rStyle w:val="Hyperlink"/>
          <w:rFonts w:ascii="Cambria" w:hAnsi="Cambria" w:cs="Cambria"/>
        </w:rPr>
        <w:t>www.sorubak.com</w:t>
      </w:r>
      <w:r>
        <w:rPr>
          <w:rFonts w:ascii="Cambria" w:hAnsi="Cambria" w:cs="Cambria"/>
        </w:rPr>
        <w:fldChar w:fldCharType="end"/>
      </w:r>
      <w:r>
        <w:rPr>
          <w:rFonts w:ascii="Cambria" w:hAnsi="Cambria" w:cs="Cambria"/>
        </w:rPr>
        <w:t xml:space="preserve"> </w:t>
      </w:r>
    </w:p>
    <w:p w:rsidR="00D8480F" w:rsidRPr="00231A01" w:rsidRDefault="00D8480F" w:rsidP="00731389">
      <w:pPr>
        <w:spacing w:after="0" w:line="240" w:lineRule="auto"/>
        <w:rPr>
          <w:rFonts w:ascii="Kayra" w:hAnsi="Kayra" w:cs="Kayra"/>
          <w:b/>
          <w:bCs/>
          <w:sz w:val="28"/>
          <w:szCs w:val="28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90.1pt;margin-top:21.65pt;width:120pt;height:50.25pt;z-index:-251658240;mso-position-horizontal-relative:margin" wrapcoords="-135 0 -135 21278 21600 21278 21600 0 -135 0">
            <v:imagedata r:id="rId4" o:title=""/>
            <w10:wrap type="tight" anchorx="margin"/>
          </v:shape>
        </w:pict>
      </w:r>
    </w:p>
    <w:sectPr w:rsidR="00D8480F" w:rsidRPr="00231A01" w:rsidSect="0086733D">
      <w:pgSz w:w="16838" w:h="11906" w:orient="landscape"/>
      <w:pgMar w:top="851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Kayra">
    <w:altName w:val="Calibri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4779"/>
    <w:rsid w:val="001F3DCB"/>
    <w:rsid w:val="00231A01"/>
    <w:rsid w:val="002E2B6C"/>
    <w:rsid w:val="00335AD5"/>
    <w:rsid w:val="00405080"/>
    <w:rsid w:val="00457C08"/>
    <w:rsid w:val="004C0243"/>
    <w:rsid w:val="004F03C8"/>
    <w:rsid w:val="00595FDC"/>
    <w:rsid w:val="00680308"/>
    <w:rsid w:val="00731389"/>
    <w:rsid w:val="007F165E"/>
    <w:rsid w:val="00817F19"/>
    <w:rsid w:val="0086733D"/>
    <w:rsid w:val="00944779"/>
    <w:rsid w:val="00A8694F"/>
    <w:rsid w:val="00D229F0"/>
    <w:rsid w:val="00D8480F"/>
    <w:rsid w:val="00E62FB9"/>
    <w:rsid w:val="00E64CE7"/>
    <w:rsid w:val="00E93687"/>
    <w:rsid w:val="00FC0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03C8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44779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4C024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9601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01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45</TotalTime>
  <Pages>1</Pages>
  <Words>98</Words>
  <Characters>560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Muhammet Temiz</dc:creator>
  <cp:keywords/>
  <dc:description/>
  <cp:lastModifiedBy>Edanur</cp:lastModifiedBy>
  <cp:revision>4</cp:revision>
  <dcterms:created xsi:type="dcterms:W3CDTF">2013-09-02T18:52:00Z</dcterms:created>
  <dcterms:modified xsi:type="dcterms:W3CDTF">2017-09-11T16:36:00Z</dcterms:modified>
</cp:coreProperties>
</file>